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64" w:rsidRPr="00445D15" w:rsidRDefault="00755E64" w:rsidP="00755E64">
      <w:pPr>
        <w:jc w:val="both"/>
        <w:rPr>
          <w:b/>
        </w:rPr>
      </w:pPr>
      <w:r w:rsidRPr="00445D15">
        <w:rPr>
          <w:b/>
        </w:rPr>
        <w:t>Informacji o wyborze oferty najkorzystniejszej</w:t>
      </w:r>
    </w:p>
    <w:p w:rsidR="00755E64" w:rsidRPr="00445D15" w:rsidRDefault="00A26DBD" w:rsidP="00755E64">
      <w:pPr>
        <w:jc w:val="both"/>
        <w:rPr>
          <w:b/>
          <w:bCs/>
          <w:vertAlign w:val="superscript"/>
        </w:rPr>
      </w:pPr>
      <w:r w:rsidRPr="00445D15">
        <w:rPr>
          <w:b/>
          <w:bCs/>
        </w:rPr>
        <w:t>ZP/2/MZGO/2013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jc w:val="both"/>
      </w:pPr>
      <w:r w:rsidRPr="00445D15">
        <w:t>1) Zamawiający:</w:t>
      </w:r>
    </w:p>
    <w:p w:rsidR="00755E64" w:rsidRPr="00445D15" w:rsidRDefault="00755E64" w:rsidP="00755E64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rPr>
          <w:b/>
          <w:bCs/>
        </w:rPr>
      </w:pPr>
      <w:r w:rsidRPr="00445D15">
        <w:t xml:space="preserve">a)pełna nazwa Zamawiającego: </w:t>
      </w:r>
      <w:r w:rsidR="00A26DBD" w:rsidRPr="00445D15">
        <w:rPr>
          <w:b/>
          <w:bCs/>
        </w:rPr>
        <w:t xml:space="preserve"> Miejski Zakład Gospodarowania Odpadami</w:t>
      </w:r>
      <w:r w:rsidRPr="00445D15">
        <w:rPr>
          <w:sz w:val="18"/>
          <w:szCs w:val="18"/>
        </w:rPr>
        <w:t xml:space="preserve"> 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jc w:val="both"/>
      </w:pPr>
      <w:r w:rsidRPr="00445D15">
        <w:t>b) REGON:</w:t>
      </w:r>
      <w:r w:rsidR="00A26DBD" w:rsidRPr="00445D15">
        <w:rPr>
          <w:b/>
          <w:bCs/>
        </w:rPr>
        <w:t xml:space="preserve"> |__2_|_4__|_2__|__9_|_9__|_4__|_1__|_1__|_9</w:t>
      </w:r>
      <w:r w:rsidRPr="00445D15">
        <w:rPr>
          <w:b/>
          <w:bCs/>
        </w:rPr>
        <w:t>_|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jc w:val="both"/>
      </w:pPr>
      <w:r w:rsidRPr="00445D15">
        <w:t>c) kod, miejscowość, województwo, powiat:</w:t>
      </w:r>
    </w:p>
    <w:p w:rsidR="00755E64" w:rsidRPr="00445D15" w:rsidRDefault="00445D15" w:rsidP="00755E64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jc w:val="both"/>
      </w:pPr>
      <w:r w:rsidRPr="00445D15">
        <w:rPr>
          <w:b/>
          <w:bCs/>
        </w:rPr>
        <w:t>41 -303</w:t>
      </w:r>
      <w:r w:rsidR="00755E64" w:rsidRPr="00445D15">
        <w:rPr>
          <w:b/>
          <w:bCs/>
        </w:rPr>
        <w:t>,   Dąbrowa Górnicza, śląskie,  Dąbrowa Górnicza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jc w:val="both"/>
      </w:pPr>
      <w:r w:rsidRPr="00445D15">
        <w:t xml:space="preserve">d) ulica, nr domu, nr lokalu: </w:t>
      </w:r>
      <w:r w:rsidR="00445D15" w:rsidRPr="00445D15">
        <w:rPr>
          <w:b/>
          <w:bCs/>
        </w:rPr>
        <w:t xml:space="preserve"> Al. Piłsudskiego 34c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jc w:val="both"/>
        <w:rPr>
          <w:lang w:val="de-DE"/>
        </w:rPr>
      </w:pPr>
      <w:r w:rsidRPr="00445D15">
        <w:rPr>
          <w:lang w:val="de-DE"/>
        </w:rPr>
        <w:t xml:space="preserve">e) </w:t>
      </w:r>
      <w:proofErr w:type="spellStart"/>
      <w:r w:rsidRPr="00445D15">
        <w:rPr>
          <w:lang w:val="de-DE"/>
        </w:rPr>
        <w:t>internet</w:t>
      </w:r>
      <w:proofErr w:type="spellEnd"/>
      <w:r w:rsidRPr="00445D15">
        <w:rPr>
          <w:lang w:val="de-DE"/>
        </w:rPr>
        <w:t xml:space="preserve">: </w:t>
      </w:r>
      <w:hyperlink r:id="rId5" w:history="1"/>
      <w:r w:rsidR="00445D15" w:rsidRPr="00445D15">
        <w:rPr>
          <w:rStyle w:val="Hipercze"/>
          <w:lang w:val="de-DE"/>
        </w:rPr>
        <w:t>www.mzgodg.pl</w:t>
      </w:r>
      <w:r w:rsidRPr="00445D15">
        <w:rPr>
          <w:lang w:val="de-DE"/>
        </w:rPr>
        <w:tab/>
      </w:r>
      <w:proofErr w:type="spellStart"/>
      <w:r w:rsidRPr="00445D15">
        <w:rPr>
          <w:lang w:val="de-DE"/>
        </w:rPr>
        <w:t>e-mail</w:t>
      </w:r>
      <w:proofErr w:type="spellEnd"/>
      <w:r w:rsidRPr="00445D15">
        <w:rPr>
          <w:lang w:val="de-DE"/>
        </w:rPr>
        <w:t xml:space="preserve">: </w:t>
      </w:r>
      <w:r w:rsidR="00445D15" w:rsidRPr="00445D15">
        <w:rPr>
          <w:b/>
          <w:sz w:val="18"/>
          <w:szCs w:val="18"/>
          <w:lang w:val="de-DE"/>
        </w:rPr>
        <w:t xml:space="preserve"> sekretariat@mzgodg.pl</w:t>
      </w:r>
      <w:r w:rsidRPr="00445D15">
        <w:rPr>
          <w:lang w:val="de-DE"/>
        </w:rPr>
        <w:tab/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jc w:val="both"/>
        <w:rPr>
          <w:b/>
          <w:bCs/>
        </w:rPr>
      </w:pPr>
      <w:r w:rsidRPr="00445D15">
        <w:t xml:space="preserve">f) </w:t>
      </w:r>
      <w:r w:rsidRPr="00445D15">
        <w:rPr>
          <w:b/>
          <w:bCs/>
        </w:rPr>
        <w:t xml:space="preserve"> </w:t>
      </w:r>
      <w:r w:rsidRPr="00445D15">
        <w:t>tel.</w:t>
      </w:r>
      <w:r w:rsidR="00445D15" w:rsidRPr="00445D15">
        <w:rPr>
          <w:b/>
          <w:bCs/>
        </w:rPr>
        <w:t xml:space="preserve">  032/264-46-23</w:t>
      </w:r>
      <w:r w:rsidRPr="00445D15">
        <w:tab/>
        <w:t xml:space="preserve">faks </w:t>
      </w:r>
      <w:r w:rsidRPr="00445D15">
        <w:rPr>
          <w:b/>
          <w:bCs/>
        </w:rPr>
        <w:t xml:space="preserve"> </w:t>
      </w:r>
      <w:r w:rsidR="00445D15" w:rsidRPr="00445D15">
        <w:rPr>
          <w:b/>
          <w:bCs/>
        </w:rPr>
        <w:t>032/264-71-99</w:t>
      </w:r>
    </w:p>
    <w:p w:rsidR="00755E64" w:rsidRPr="00445D15" w:rsidRDefault="00755E64" w:rsidP="00755E64">
      <w:pPr>
        <w:widowControl w:val="0"/>
        <w:pBdr>
          <w:top w:val="single" w:sz="6" w:space="5" w:color="auto" w:shadow="1"/>
          <w:left w:val="single" w:sz="6" w:space="5" w:color="auto" w:shadow="1"/>
          <w:bottom w:val="single" w:sz="6" w:space="3" w:color="auto" w:shadow="1"/>
          <w:right w:val="single" w:sz="6" w:space="5" w:color="auto" w:shadow="1"/>
        </w:pBdr>
        <w:jc w:val="both"/>
        <w:rPr>
          <w:b/>
          <w:bCs/>
        </w:rPr>
      </w:pPr>
      <w:r w:rsidRPr="00445D15">
        <w:t>2) Tryb i nazwa postępowania: Postępowanie prowadzone w trybie</w:t>
      </w:r>
      <w:r w:rsidRPr="00445D15">
        <w:rPr>
          <w:b/>
          <w:bCs/>
        </w:rPr>
        <w:t xml:space="preserve"> przetargu nieograniczonego</w:t>
      </w:r>
      <w:r w:rsidRPr="00445D15">
        <w:rPr>
          <w:b/>
          <w:bCs/>
        </w:rPr>
        <w:br/>
      </w:r>
      <w:r w:rsidRPr="00445D15">
        <w:rPr>
          <w:bCs/>
        </w:rPr>
        <w:t>o</w:t>
      </w:r>
      <w:r w:rsidRPr="00445D15">
        <w:rPr>
          <w:b/>
          <w:bCs/>
        </w:rPr>
        <w:t xml:space="preserve"> </w:t>
      </w:r>
      <w:r w:rsidRPr="00445D15">
        <w:rPr>
          <w:bCs/>
        </w:rPr>
        <w:t xml:space="preserve">wartości zamówienia poniżej kwot określonych w przepisach wydanych na podstawie art.11 ust. 8 </w:t>
      </w:r>
      <w:proofErr w:type="spellStart"/>
      <w:r w:rsidRPr="00445D15">
        <w:rPr>
          <w:bCs/>
        </w:rPr>
        <w:t>Pzp</w:t>
      </w:r>
      <w:proofErr w:type="spellEnd"/>
      <w:r w:rsidRPr="00445D15">
        <w:rPr>
          <w:bCs/>
        </w:rPr>
        <w:t xml:space="preserve"> zgodnie z postanowieniami Ustawy z dnia 29 stycznia 2004r. -  Prawo Zamówień Publicznych (</w:t>
      </w:r>
      <w:proofErr w:type="spellStart"/>
      <w:r w:rsidRPr="00445D15">
        <w:rPr>
          <w:bCs/>
        </w:rPr>
        <w:t>Dz.U.z</w:t>
      </w:r>
      <w:proofErr w:type="spellEnd"/>
      <w:r w:rsidRPr="00445D15">
        <w:rPr>
          <w:bCs/>
        </w:rPr>
        <w:t xml:space="preserve"> 2010r. Nr 113, poz. 759 z póź.zm.)  na zadanie pod nazwą:</w:t>
      </w:r>
      <w:r w:rsidRPr="00445D15">
        <w:rPr>
          <w:b/>
          <w:bCs/>
        </w:rPr>
        <w:t xml:space="preserve">  „</w:t>
      </w:r>
      <w:r w:rsidR="00445D15" w:rsidRPr="00445D15">
        <w:rPr>
          <w:b/>
          <w:bCs/>
        </w:rPr>
        <w:t>Wywóz nieczystości ciekłych z Miejskiego Zakładu Gospodarowania Odpadami”</w:t>
      </w:r>
      <w:r w:rsidR="00445D15" w:rsidRPr="00445D15">
        <w:rPr>
          <w:b/>
          <w:bCs/>
          <w:sz w:val="18"/>
          <w:szCs w:val="18"/>
        </w:rPr>
        <w:t xml:space="preserve"> 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</w:pPr>
      <w:r w:rsidRPr="00445D15">
        <w:t>3) Nazwa (firma), siedziba  i adres Wykonawcy, którego ofertę wybrano:</w:t>
      </w:r>
    </w:p>
    <w:p w:rsidR="00445D15" w:rsidRPr="00445D15" w:rsidRDefault="00445D15" w:rsidP="00755E64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  <w:rPr>
          <w:b/>
        </w:rPr>
      </w:pPr>
      <w:r w:rsidRPr="00445D15">
        <w:rPr>
          <w:b/>
        </w:rPr>
        <w:t xml:space="preserve"> ALBA Miejskie Przedsiębiorstwo Gospodarki Komunalnej Sp. z </w:t>
      </w:r>
      <w:proofErr w:type="spellStart"/>
      <w:r w:rsidRPr="00445D15">
        <w:rPr>
          <w:b/>
        </w:rPr>
        <w:t>o.o</w:t>
      </w:r>
      <w:proofErr w:type="spellEnd"/>
      <w:r w:rsidRPr="00445D15">
        <w:rPr>
          <w:b/>
        </w:rPr>
        <w:t xml:space="preserve"> </w:t>
      </w:r>
    </w:p>
    <w:p w:rsidR="00445D15" w:rsidRPr="00445D15" w:rsidRDefault="00445D15" w:rsidP="00755E64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  <w:rPr>
          <w:b/>
        </w:rPr>
      </w:pPr>
      <w:r w:rsidRPr="00445D15">
        <w:rPr>
          <w:b/>
        </w:rPr>
        <w:t>41-300 Dąbrowa Górnicza</w:t>
      </w:r>
    </w:p>
    <w:p w:rsidR="00445D15" w:rsidRPr="00445D15" w:rsidRDefault="00445D15" w:rsidP="00755E64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  <w:rPr>
          <w:b/>
        </w:rPr>
      </w:pPr>
      <w:r w:rsidRPr="00445D15">
        <w:rPr>
          <w:b/>
        </w:rPr>
        <w:t xml:space="preserve">Ul. </w:t>
      </w:r>
      <w:proofErr w:type="spellStart"/>
      <w:r w:rsidRPr="00445D15">
        <w:rPr>
          <w:b/>
        </w:rPr>
        <w:t>Starocmentarna</w:t>
      </w:r>
      <w:proofErr w:type="spellEnd"/>
      <w:r w:rsidRPr="00445D15">
        <w:rPr>
          <w:b/>
        </w:rPr>
        <w:t xml:space="preserve"> 2</w:t>
      </w:r>
    </w:p>
    <w:p w:rsidR="00755E64" w:rsidRPr="00445D15" w:rsidRDefault="00755E64" w:rsidP="00755E64">
      <w:pPr>
        <w:widowControl w:val="0"/>
        <w:pBdr>
          <w:top w:val="single" w:sz="6" w:space="5" w:color="auto" w:shadow="1"/>
          <w:left w:val="single" w:sz="6" w:space="5" w:color="auto" w:shadow="1"/>
          <w:bottom w:val="single" w:sz="6" w:space="6" w:color="auto" w:shadow="1"/>
          <w:right w:val="single" w:sz="6" w:space="5" w:color="auto" w:shadow="1"/>
        </w:pBdr>
        <w:jc w:val="both"/>
      </w:pPr>
      <w:r w:rsidRPr="00445D15">
        <w:t>4)Uzasadnienie wyboru oferty:</w:t>
      </w:r>
      <w:r w:rsidR="00445D15" w:rsidRPr="00445D15">
        <w:t xml:space="preserve">  Jedyn</w:t>
      </w:r>
      <w:r w:rsidRPr="00445D15">
        <w:t>a oferta złożona w postępowaniu przetargowym.</w:t>
      </w:r>
    </w:p>
    <w:p w:rsidR="00755E64" w:rsidRPr="00445D15" w:rsidRDefault="00755E64" w:rsidP="00755E64">
      <w:pPr>
        <w:widowControl w:val="0"/>
        <w:pBdr>
          <w:top w:val="single" w:sz="6" w:space="5" w:color="auto" w:shadow="1"/>
          <w:left w:val="single" w:sz="6" w:space="5" w:color="auto" w:shadow="1"/>
          <w:bottom w:val="single" w:sz="6" w:space="6" w:color="auto" w:shadow="1"/>
          <w:right w:val="single" w:sz="6" w:space="5" w:color="auto" w:shadow="1"/>
        </w:pBdr>
        <w:jc w:val="both"/>
      </w:pPr>
      <w:r w:rsidRPr="00445D15">
        <w:t>Wykonawca spełnił wszystkie wymogi SIWZ oraz ustawy Prawo Zamówień Publicznych, które zostały zweryfikowane przez Członków Komisji Przetargowej na podstawie przedłożonych dokumentów i oświadczeń potwierdzających spełnienie warunków udziału w postępowaniu.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</w:pPr>
      <w:r w:rsidRPr="00445D15">
        <w:t xml:space="preserve">5) Nazwy (firmy), siedziby i adresy Wykonawców, którzy złożyli oferty: </w:t>
      </w:r>
    </w:p>
    <w:p w:rsidR="00755E64" w:rsidRPr="00445D15" w:rsidRDefault="00755E64" w:rsidP="00755E64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  <w:rPr>
          <w:b/>
          <w:sz w:val="18"/>
          <w:szCs w:val="18"/>
        </w:rPr>
      </w:pPr>
      <w:r w:rsidRPr="00445D15">
        <w:rPr>
          <w:b/>
          <w:sz w:val="18"/>
          <w:szCs w:val="18"/>
        </w:rPr>
        <w:t xml:space="preserve">Oferta nr </w:t>
      </w:r>
      <w:r w:rsidR="00445D15" w:rsidRPr="00445D15">
        <w:rPr>
          <w:b/>
          <w:sz w:val="18"/>
          <w:szCs w:val="18"/>
        </w:rPr>
        <w:t>0</w:t>
      </w:r>
      <w:r w:rsidRPr="00445D15">
        <w:rPr>
          <w:b/>
          <w:sz w:val="18"/>
          <w:szCs w:val="18"/>
        </w:rPr>
        <w:t xml:space="preserve">1 </w:t>
      </w:r>
    </w:p>
    <w:p w:rsidR="00445D15" w:rsidRPr="00445D15" w:rsidRDefault="00445D15" w:rsidP="00445D15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  <w:rPr>
          <w:b/>
        </w:rPr>
      </w:pPr>
      <w:r w:rsidRPr="00445D15">
        <w:rPr>
          <w:b/>
          <w:sz w:val="18"/>
          <w:szCs w:val="18"/>
        </w:rPr>
        <w:t xml:space="preserve"> </w:t>
      </w:r>
      <w:r w:rsidRPr="00445D15">
        <w:rPr>
          <w:b/>
        </w:rPr>
        <w:t xml:space="preserve">ALBA Miejskie Przedsiębiorstwo Gospodarki Komunalnej Sp. z </w:t>
      </w:r>
      <w:proofErr w:type="spellStart"/>
      <w:r w:rsidRPr="00445D15">
        <w:rPr>
          <w:b/>
        </w:rPr>
        <w:t>o.o</w:t>
      </w:r>
      <w:proofErr w:type="spellEnd"/>
      <w:r w:rsidRPr="00445D15">
        <w:rPr>
          <w:b/>
        </w:rPr>
        <w:t xml:space="preserve"> </w:t>
      </w:r>
    </w:p>
    <w:p w:rsidR="00445D15" w:rsidRPr="00445D15" w:rsidRDefault="00445D15" w:rsidP="00445D15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jc w:val="both"/>
        <w:rPr>
          <w:b/>
        </w:rPr>
      </w:pPr>
      <w:r w:rsidRPr="00445D15">
        <w:rPr>
          <w:b/>
        </w:rPr>
        <w:t>41-300 Dąbrowa Górnicza</w:t>
      </w:r>
    </w:p>
    <w:p w:rsidR="00755E64" w:rsidRPr="00445D15" w:rsidRDefault="00445D15" w:rsidP="00445D15">
      <w:pPr>
        <w:keepNext/>
        <w:keepLines/>
        <w:widowControl w:val="0"/>
        <w:pBdr>
          <w:top w:val="single" w:sz="6" w:space="5" w:color="auto" w:shadow="1"/>
          <w:left w:val="single" w:sz="6" w:space="6" w:color="auto" w:shadow="1"/>
          <w:bottom w:val="single" w:sz="6" w:space="5" w:color="auto" w:shadow="1"/>
          <w:right w:val="single" w:sz="6" w:space="5" w:color="auto" w:shadow="1"/>
        </w:pBdr>
        <w:shd w:val="clear" w:color="auto" w:fill="FFFFFF" w:themeFill="background1"/>
        <w:jc w:val="both"/>
        <w:rPr>
          <w:b/>
        </w:rPr>
      </w:pPr>
      <w:r w:rsidRPr="00445D15">
        <w:rPr>
          <w:b/>
        </w:rPr>
        <w:t xml:space="preserve">Ul. </w:t>
      </w:r>
      <w:proofErr w:type="spellStart"/>
      <w:r w:rsidRPr="00445D15">
        <w:rPr>
          <w:b/>
        </w:rPr>
        <w:t>Starocmentarna</w:t>
      </w:r>
      <w:proofErr w:type="spellEnd"/>
      <w:r w:rsidRPr="00445D15">
        <w:rPr>
          <w:b/>
        </w:rPr>
        <w:t xml:space="preserve"> 2</w:t>
      </w:r>
    </w:p>
    <w:p w:rsidR="00755E64" w:rsidRPr="00445D15" w:rsidRDefault="00755E64" w:rsidP="00445D15">
      <w:pPr>
        <w:shd w:val="clear" w:color="auto" w:fill="FFFFFF" w:themeFill="background1"/>
      </w:pPr>
    </w:p>
    <w:tbl>
      <w:tblPr>
        <w:tblpPr w:leftFromText="141" w:rightFromText="141" w:vertAnchor="text" w:horzAnchor="margin" w:tblpY="537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6460"/>
        <w:gridCol w:w="1100"/>
      </w:tblGrid>
      <w:tr w:rsidR="00DF71DB" w:rsidRPr="00445D15" w:rsidTr="007D0597">
        <w:trPr>
          <w:trHeight w:val="689"/>
        </w:trPr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DB" w:rsidRPr="00DF71DB" w:rsidRDefault="00DF71DB" w:rsidP="00DF71DB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DF71DB"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Pr="00DF71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Streszczenie oceny i porównania złożonych ofert zawierające punktację przyznaną ofertom w każdym kryterium oceny ofert i łączną punktację</w:t>
            </w:r>
          </w:p>
        </w:tc>
      </w:tr>
      <w:tr w:rsidR="00445D15" w:rsidRPr="00445D15" w:rsidTr="00445D15">
        <w:trPr>
          <w:trHeight w:val="68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15" w:rsidRPr="00445D15" w:rsidRDefault="00445D15" w:rsidP="00445D15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>Numer oferty</w:t>
            </w:r>
          </w:p>
          <w:p w:rsidR="00445D15" w:rsidRPr="00445D15" w:rsidRDefault="00445D15" w:rsidP="00445D15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>/Firma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15" w:rsidRPr="00445D15" w:rsidRDefault="00445D15" w:rsidP="00445D15">
            <w:pPr>
              <w:shd w:val="clear" w:color="auto" w:fill="FFFFFF" w:themeFill="background1"/>
              <w:ind w:right="110"/>
              <w:jc w:val="center"/>
              <w:rPr>
                <w:b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>Liczba punktów w kryterium</w:t>
            </w:r>
          </w:p>
          <w:p w:rsidR="00445D15" w:rsidRPr="00445D15" w:rsidRDefault="00445D15" w:rsidP="00445D15">
            <w:pPr>
              <w:shd w:val="clear" w:color="auto" w:fill="FFFFFF" w:themeFill="background1"/>
              <w:ind w:right="110"/>
              <w:jc w:val="center"/>
              <w:rPr>
                <w:b/>
                <w:iCs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D15" w:rsidRPr="00445D15" w:rsidRDefault="00445D15" w:rsidP="00445D15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>Razem</w:t>
            </w:r>
          </w:p>
        </w:tc>
      </w:tr>
      <w:tr w:rsidR="00445D15" w:rsidRPr="00445D15" w:rsidTr="00252341">
        <w:trPr>
          <w:trHeight w:val="354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15" w:rsidRPr="00445D15" w:rsidRDefault="00445D15">
            <w:pPr>
              <w:tabs>
                <w:tab w:val="left" w:pos="503"/>
                <w:tab w:val="left" w:pos="5903"/>
              </w:tabs>
              <w:rPr>
                <w:b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 xml:space="preserve"> </w:t>
            </w:r>
          </w:p>
          <w:p w:rsidR="00445D15" w:rsidRPr="00445D15" w:rsidRDefault="00445D15">
            <w:pPr>
              <w:rPr>
                <w:sz w:val="22"/>
                <w:szCs w:val="22"/>
              </w:rPr>
            </w:pPr>
            <w:r w:rsidRPr="00445D15">
              <w:rPr>
                <w:sz w:val="22"/>
                <w:szCs w:val="22"/>
              </w:rPr>
              <w:t>Oferta nr 01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15" w:rsidRPr="00445D15" w:rsidRDefault="00445D15">
            <w:pPr>
              <w:jc w:val="center"/>
              <w:rPr>
                <w:sz w:val="22"/>
                <w:szCs w:val="22"/>
              </w:rPr>
            </w:pPr>
          </w:p>
          <w:p w:rsidR="00445D15" w:rsidRPr="00445D15" w:rsidRDefault="00445D15">
            <w:pPr>
              <w:jc w:val="center"/>
              <w:rPr>
                <w:sz w:val="22"/>
                <w:szCs w:val="22"/>
              </w:rPr>
            </w:pPr>
            <w:r w:rsidRPr="00445D15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15" w:rsidRPr="00445D15" w:rsidRDefault="00445D15">
            <w:pPr>
              <w:jc w:val="center"/>
              <w:rPr>
                <w:b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 xml:space="preserve"> </w:t>
            </w:r>
          </w:p>
          <w:p w:rsidR="00445D15" w:rsidRPr="00445D15" w:rsidRDefault="00445D15">
            <w:pPr>
              <w:jc w:val="center"/>
              <w:rPr>
                <w:b/>
                <w:sz w:val="22"/>
                <w:szCs w:val="22"/>
              </w:rPr>
            </w:pPr>
            <w:r w:rsidRPr="00445D15">
              <w:rPr>
                <w:b/>
                <w:sz w:val="22"/>
                <w:szCs w:val="22"/>
              </w:rPr>
              <w:t>100</w:t>
            </w:r>
          </w:p>
        </w:tc>
      </w:tr>
    </w:tbl>
    <w:p w:rsidR="00445D15" w:rsidRDefault="00445D15" w:rsidP="00DF71DB">
      <w:pPr>
        <w:tabs>
          <w:tab w:val="left" w:pos="7710"/>
        </w:tabs>
        <w:ind w:left="-142"/>
      </w:pPr>
    </w:p>
    <w:p w:rsidR="00445D15" w:rsidRDefault="00445D15" w:rsidP="00445D15">
      <w:pPr>
        <w:tabs>
          <w:tab w:val="left" w:pos="7710"/>
        </w:tabs>
        <w:jc w:val="right"/>
      </w:pPr>
    </w:p>
    <w:p w:rsidR="00445D15" w:rsidRDefault="00445D15" w:rsidP="00445D15">
      <w:pPr>
        <w:tabs>
          <w:tab w:val="left" w:pos="7710"/>
        </w:tabs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12B0" w:rsidRPr="00DF71DB" w:rsidTr="00B512B0">
        <w:tc>
          <w:tcPr>
            <w:tcW w:w="9212" w:type="dxa"/>
          </w:tcPr>
          <w:p w:rsidR="00DF71DB" w:rsidRDefault="00DF71DB" w:rsidP="00445D15">
            <w:pPr>
              <w:tabs>
                <w:tab w:val="left" w:pos="7710"/>
              </w:tabs>
              <w:rPr>
                <w:sz w:val="22"/>
                <w:szCs w:val="22"/>
              </w:rPr>
            </w:pPr>
          </w:p>
          <w:p w:rsidR="00B512B0" w:rsidRDefault="00B512B0" w:rsidP="00445D15">
            <w:pPr>
              <w:tabs>
                <w:tab w:val="left" w:pos="7710"/>
              </w:tabs>
              <w:rPr>
                <w:sz w:val="22"/>
                <w:szCs w:val="22"/>
              </w:rPr>
            </w:pPr>
            <w:r w:rsidRPr="00DF71DB">
              <w:rPr>
                <w:sz w:val="22"/>
                <w:szCs w:val="22"/>
              </w:rPr>
              <w:t xml:space="preserve">7. Umowa zostanie zawarta zgodnie z terminem określonym w art. 94 ust. 2 pkt. 1a ustawy </w:t>
            </w:r>
            <w:proofErr w:type="spellStart"/>
            <w:r w:rsidRPr="00DF71DB">
              <w:rPr>
                <w:sz w:val="22"/>
                <w:szCs w:val="22"/>
              </w:rPr>
              <w:t>Pzp</w:t>
            </w:r>
            <w:proofErr w:type="spellEnd"/>
            <w:r w:rsidRPr="00DF71DB">
              <w:rPr>
                <w:sz w:val="22"/>
                <w:szCs w:val="22"/>
              </w:rPr>
              <w:t>.</w:t>
            </w:r>
          </w:p>
          <w:p w:rsidR="00DF71DB" w:rsidRPr="00DF71DB" w:rsidRDefault="00DF71DB" w:rsidP="00445D15">
            <w:pPr>
              <w:tabs>
                <w:tab w:val="left" w:pos="7710"/>
              </w:tabs>
              <w:rPr>
                <w:sz w:val="22"/>
                <w:szCs w:val="22"/>
              </w:rPr>
            </w:pPr>
          </w:p>
        </w:tc>
      </w:tr>
    </w:tbl>
    <w:p w:rsidR="00445D15" w:rsidRDefault="00445D15" w:rsidP="00445D15">
      <w:pPr>
        <w:tabs>
          <w:tab w:val="left" w:pos="7710"/>
        </w:tabs>
      </w:pPr>
    </w:p>
    <w:p w:rsidR="00445D15" w:rsidRDefault="00445D15" w:rsidP="00445D15">
      <w:pPr>
        <w:tabs>
          <w:tab w:val="left" w:pos="7710"/>
        </w:tabs>
      </w:pPr>
    </w:p>
    <w:p w:rsidR="00445D15" w:rsidRDefault="00445D15" w:rsidP="00445D15">
      <w:pPr>
        <w:tabs>
          <w:tab w:val="left" w:pos="7710"/>
        </w:tabs>
      </w:pPr>
    </w:p>
    <w:p w:rsidR="00445D15" w:rsidRDefault="00445D15" w:rsidP="00445D15">
      <w:pPr>
        <w:tabs>
          <w:tab w:val="left" w:pos="7710"/>
        </w:tabs>
        <w:jc w:val="right"/>
      </w:pPr>
      <w:r>
        <w:t>Podpisał:</w:t>
      </w:r>
    </w:p>
    <w:p w:rsidR="00445D15" w:rsidRDefault="00445D15" w:rsidP="00445D15">
      <w:pPr>
        <w:tabs>
          <w:tab w:val="left" w:pos="7710"/>
        </w:tabs>
        <w:jc w:val="right"/>
      </w:pPr>
      <w:r>
        <w:t>Dyrektor MZGO</w:t>
      </w:r>
    </w:p>
    <w:p w:rsidR="00445D15" w:rsidRPr="00445D15" w:rsidRDefault="00445D15" w:rsidP="00445D15">
      <w:pPr>
        <w:tabs>
          <w:tab w:val="left" w:pos="7710"/>
        </w:tabs>
        <w:jc w:val="right"/>
      </w:pPr>
      <w:r>
        <w:t>Janusz Nowiński</w:t>
      </w:r>
    </w:p>
    <w:p w:rsidR="00445D15" w:rsidRPr="00445D15" w:rsidRDefault="00445D15" w:rsidP="00445D15"/>
    <w:p w:rsidR="00445D15" w:rsidRPr="00445D15" w:rsidRDefault="00445D15" w:rsidP="00445D15"/>
    <w:p w:rsidR="00445D15" w:rsidRPr="00445D15" w:rsidRDefault="00445D15" w:rsidP="00445D15"/>
    <w:p w:rsidR="00F2022C" w:rsidRPr="00445D15" w:rsidRDefault="00F2022C" w:rsidP="00445D15"/>
    <w:sectPr w:rsidR="00F2022C" w:rsidRPr="0044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EB"/>
    <w:rsid w:val="00445D15"/>
    <w:rsid w:val="00450CEB"/>
    <w:rsid w:val="00755E64"/>
    <w:rsid w:val="00A26DBD"/>
    <w:rsid w:val="00B512B0"/>
    <w:rsid w:val="00D60307"/>
    <w:rsid w:val="00DF71DB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55E64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59"/>
    <w:rsid w:val="00B5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55E64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uiPriority w:val="59"/>
    <w:rsid w:val="00B5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dabrowa-gornic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Ornat</dc:creator>
  <cp:keywords/>
  <dc:description/>
  <cp:lastModifiedBy>Aneta Ornat</cp:lastModifiedBy>
  <cp:revision>7</cp:revision>
  <cp:lastPrinted>2012-12-31T09:26:00Z</cp:lastPrinted>
  <dcterms:created xsi:type="dcterms:W3CDTF">2012-12-31T08:32:00Z</dcterms:created>
  <dcterms:modified xsi:type="dcterms:W3CDTF">2012-12-31T09:30:00Z</dcterms:modified>
</cp:coreProperties>
</file>